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5FE98E53" w:rsidR="000C516D" w:rsidRPr="007F237E" w:rsidRDefault="006553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>February</w:t>
      </w:r>
      <w:r w:rsidR="005C1124">
        <w:rPr>
          <w:rFonts w:ascii="Century Gothic" w:hAnsi="Century Gothic"/>
          <w:color w:val="auto"/>
          <w:sz w:val="24"/>
          <w:szCs w:val="24"/>
        </w:rPr>
        <w:t xml:space="preserve"> </w:t>
      </w:r>
      <w:r w:rsidR="00E91616">
        <w:rPr>
          <w:rFonts w:ascii="Century Gothic" w:hAnsi="Century Gothic"/>
          <w:color w:val="auto"/>
          <w:sz w:val="24"/>
          <w:szCs w:val="24"/>
        </w:rPr>
        <w:t>22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, </w:t>
      </w:r>
      <w:r w:rsidRPr="007F237E">
        <w:rPr>
          <w:rFonts w:ascii="Century Gothic" w:hAnsi="Century Gothic"/>
          <w:color w:val="auto"/>
          <w:sz w:val="24"/>
          <w:szCs w:val="24"/>
        </w:rPr>
        <w:t>202</w:t>
      </w:r>
      <w:r>
        <w:rPr>
          <w:rFonts w:ascii="Century Gothic" w:hAnsi="Century Gothic"/>
          <w:color w:val="auto"/>
          <w:sz w:val="24"/>
          <w:szCs w:val="24"/>
        </w:rPr>
        <w:t>6,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 Remnant Church 9:00 AM </w:t>
      </w:r>
    </w:p>
    <w:p w14:paraId="4AC14FE6" w14:textId="164299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</w:t>
      </w:r>
      <w:r w:rsidR="003C0BAB">
        <w:rPr>
          <w:rFonts w:ascii="Century Gothic" w:hAnsi="Century Gothic"/>
          <w:color w:val="auto"/>
          <w:sz w:val="24"/>
          <w:szCs w:val="24"/>
        </w:rPr>
        <w:t>36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: 1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501986B9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>89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4A1776" w:rsidRPr="004A1776">
        <w:rPr>
          <w:rFonts w:ascii="Century Gothic" w:hAnsi="Century Gothic"/>
          <w:b/>
          <w:bCs/>
          <w:color w:val="auto"/>
          <w:sz w:val="24"/>
          <w:szCs w:val="24"/>
        </w:rPr>
        <w:t xml:space="preserve">Praise the Lord! 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>Y</w:t>
      </w:r>
      <w:r w:rsidR="004A1776" w:rsidRPr="004A1776">
        <w:rPr>
          <w:rFonts w:ascii="Century Gothic" w:hAnsi="Century Gothic"/>
          <w:b/>
          <w:bCs/>
          <w:color w:val="auto"/>
          <w:sz w:val="24"/>
          <w:szCs w:val="24"/>
        </w:rPr>
        <w:t xml:space="preserve">e 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>H</w:t>
      </w:r>
      <w:r w:rsidR="004A1776" w:rsidRPr="004A1776">
        <w:rPr>
          <w:rFonts w:ascii="Century Gothic" w:hAnsi="Century Gothic"/>
          <w:b/>
          <w:bCs/>
          <w:color w:val="auto"/>
          <w:sz w:val="24"/>
          <w:szCs w:val="24"/>
        </w:rPr>
        <w:t>eavens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5022C094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Mark 12: 28-31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4C1F079D" w14:textId="0587C532" w:rsidR="00262DC7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bookmarkEnd w:id="5"/>
      <w:r w:rsidR="003C0BAB">
        <w:rPr>
          <w:rFonts w:ascii="Century Gothic" w:hAnsi="Century Gothic"/>
          <w:b/>
          <w:bCs/>
          <w:color w:val="auto"/>
          <w:sz w:val="24"/>
          <w:szCs w:val="24"/>
        </w:rPr>
        <w:t>59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</w:t>
      </w:r>
      <w:r w:rsidR="003C0BAB">
        <w:rPr>
          <w:rFonts w:ascii="Century Gothic" w:hAnsi="Century Gothic"/>
          <w:b/>
          <w:bCs/>
          <w:color w:val="auto"/>
          <w:sz w:val="24"/>
          <w:szCs w:val="24"/>
        </w:rPr>
        <w:t>Jesus Paid It All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50D27EF1" w14:textId="59E89EC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599FF50E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>6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</w:t>
      </w:r>
      <w:r w:rsidR="004A1776" w:rsidRPr="004A1776">
        <w:rPr>
          <w:rFonts w:ascii="Century Gothic" w:hAnsi="Century Gothic"/>
          <w:b/>
          <w:bCs/>
          <w:color w:val="auto"/>
          <w:sz w:val="24"/>
          <w:szCs w:val="24"/>
        </w:rPr>
        <w:t>Jesus, the very thought of Thee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7189E3FB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E91616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6</w:t>
      </w:r>
      <w:r w:rsidR="00AE0BA3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:</w:t>
      </w:r>
      <w:r w:rsidR="003C0BAB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1</w:t>
      </w:r>
      <w:r w:rsidR="00AE0BA3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</w:t>
      </w:r>
      <w:r w:rsidR="00E91616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4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01FACC9F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3C0BAB">
        <w:rPr>
          <w:rFonts w:ascii="Century Gothic" w:hAnsi="Century Gothic"/>
          <w:b/>
          <w:bCs/>
          <w:color w:val="auto"/>
          <w:sz w:val="24"/>
          <w:szCs w:val="24"/>
        </w:rPr>
        <w:t>60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4A1776" w:rsidRPr="004A1776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4A1776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3C0BAB" w:rsidRPr="003C0BAB">
        <w:rPr>
          <w:rFonts w:ascii="Century Gothic" w:hAnsi="Century Gothic"/>
          <w:b/>
          <w:bCs/>
          <w:color w:val="auto"/>
          <w:sz w:val="24"/>
          <w:szCs w:val="24"/>
        </w:rPr>
        <w:t>Jesus Shall Reign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6" w:name="_Hlk182049556"/>
      <w:bookmarkStart w:id="7" w:name="_Hlk175386657"/>
      <w:bookmarkStart w:id="8" w:name="_Hlk183193408"/>
      <w:bookmarkStart w:id="9" w:name="_Hlk183801557"/>
      <w:bookmarkStart w:id="10" w:name="_Hlk177737434"/>
      <w:bookmarkStart w:id="11" w:name="_Hlk179005971"/>
      <w:bookmarkStart w:id="12" w:name="_Hlk179626737"/>
    </w:p>
    <w:bookmarkEnd w:id="6"/>
    <w:bookmarkEnd w:id="7"/>
    <w:bookmarkEnd w:id="8"/>
    <w:bookmarkEnd w:id="9"/>
    <w:bookmarkEnd w:id="10"/>
    <w:bookmarkEnd w:id="11"/>
    <w:bookmarkEnd w:id="12"/>
    <w:p w14:paraId="2445DAA9" w14:textId="77131248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proofErr w:type="gramStart"/>
      <w:r>
        <w:rPr>
          <w:rFonts w:ascii="Century Gothic" w:hAnsi="Century Gothic"/>
          <w:b/>
          <w:bCs/>
          <w:color w:val="auto"/>
          <w:sz w:val="24"/>
          <w:szCs w:val="24"/>
        </w:rPr>
        <w:t>CALL TO</w:t>
      </w:r>
      <w:proofErr w:type="gramEnd"/>
      <w:r>
        <w:rPr>
          <w:rFonts w:ascii="Century Gothic" w:hAnsi="Century Gothic"/>
          <w:b/>
          <w:bCs/>
          <w:color w:val="auto"/>
          <w:sz w:val="24"/>
          <w:szCs w:val="24"/>
        </w:rPr>
        <w:t xml:space="preserve"> WORSHIP: PSALM 1</w:t>
      </w:r>
      <w:r w:rsidR="005A25CD">
        <w:rPr>
          <w:rFonts w:ascii="Century Gothic" w:hAnsi="Century Gothic"/>
          <w:b/>
          <w:bCs/>
          <w:color w:val="auto"/>
          <w:sz w:val="24"/>
          <w:szCs w:val="24"/>
        </w:rPr>
        <w:t>36</w:t>
      </w:r>
      <w:r>
        <w:rPr>
          <w:rFonts w:ascii="Century Gothic" w:hAnsi="Century Gothic"/>
          <w:b/>
          <w:bCs/>
          <w:color w:val="auto"/>
          <w:sz w:val="24"/>
          <w:szCs w:val="24"/>
        </w:rPr>
        <w:t>: 1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1FEF846" w14:textId="47C7E3D4" w:rsidR="00276531" w:rsidRPr="00DC4F6C" w:rsidRDefault="00262DC7" w:rsidP="005A25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1 </w:t>
      </w:r>
      <w:r w:rsidR="005A25CD" w:rsidRPr="005A25CD">
        <w:rPr>
          <w:rFonts w:ascii="Century Gothic" w:hAnsi="Century Gothic"/>
          <w:color w:val="auto"/>
          <w:sz w:val="24"/>
          <w:szCs w:val="24"/>
        </w:rPr>
        <w:t xml:space="preserve">Give thanks to the Lord, for </w:t>
      </w:r>
      <w:r w:rsidR="005A25CD">
        <w:rPr>
          <w:rFonts w:ascii="Century Gothic" w:hAnsi="Century Gothic"/>
          <w:color w:val="auto"/>
          <w:sz w:val="24"/>
          <w:szCs w:val="24"/>
        </w:rPr>
        <w:t>H</w:t>
      </w:r>
      <w:r w:rsidR="005A25CD" w:rsidRPr="005A25CD">
        <w:rPr>
          <w:rFonts w:ascii="Century Gothic" w:hAnsi="Century Gothic"/>
          <w:color w:val="auto"/>
          <w:sz w:val="24"/>
          <w:szCs w:val="24"/>
        </w:rPr>
        <w:t xml:space="preserve">e is good, </w:t>
      </w:r>
      <w:r w:rsidR="005A25CD">
        <w:rPr>
          <w:rFonts w:ascii="Century Gothic" w:hAnsi="Century Gothic"/>
          <w:color w:val="auto"/>
          <w:sz w:val="24"/>
          <w:szCs w:val="24"/>
        </w:rPr>
        <w:t>for</w:t>
      </w:r>
      <w:r w:rsidR="005A25CD" w:rsidRPr="005A25CD">
        <w:rPr>
          <w:rFonts w:ascii="Century Gothic" w:hAnsi="Century Gothic"/>
          <w:color w:val="auto"/>
          <w:sz w:val="24"/>
          <w:szCs w:val="24"/>
        </w:rPr>
        <w:t xml:space="preserve"> </w:t>
      </w:r>
      <w:r w:rsidR="005A25CD">
        <w:rPr>
          <w:rFonts w:ascii="Century Gothic" w:hAnsi="Century Gothic"/>
          <w:color w:val="auto"/>
          <w:sz w:val="24"/>
          <w:szCs w:val="24"/>
        </w:rPr>
        <w:t>H</w:t>
      </w:r>
      <w:r w:rsidR="005A25CD" w:rsidRPr="005A25CD">
        <w:rPr>
          <w:rFonts w:ascii="Century Gothic" w:hAnsi="Century Gothic"/>
          <w:color w:val="auto"/>
          <w:sz w:val="24"/>
          <w:szCs w:val="24"/>
        </w:rPr>
        <w:t xml:space="preserve">is steadfast love endures forever. </w:t>
      </w: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65C5A4AC" w14:textId="77777777" w:rsidR="00E91616" w:rsidRDefault="00E91616" w:rsidP="00E9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READING OF THE LAW: MARK 12: 28-31</w:t>
      </w:r>
    </w:p>
    <w:p w14:paraId="6A4B3D76" w14:textId="77777777" w:rsidR="00E91616" w:rsidRDefault="00E91616" w:rsidP="00E9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6381D60B" w14:textId="77777777" w:rsidR="00E91616" w:rsidRPr="00390B78" w:rsidRDefault="00E91616" w:rsidP="00E9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 xml:space="preserve">28 One of the teachers of the law came and heard them debating. Noticing that Jesus had given them a good answer, he asked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390B78">
        <w:rPr>
          <w:rFonts w:ascii="Century Gothic" w:hAnsi="Century Gothic"/>
          <w:color w:val="auto"/>
          <w:sz w:val="24"/>
          <w:szCs w:val="24"/>
        </w:rPr>
        <w:t>im, “Of all the commandments, which is the most important?”</w:t>
      </w:r>
    </w:p>
    <w:p w14:paraId="06FD5FB5" w14:textId="77777777" w:rsidR="00E91616" w:rsidRPr="00E11359" w:rsidRDefault="00E91616" w:rsidP="00E916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>29 “The most important one,” answered Jesus, “is this: ‘Hear, O Israel: The Lord our God, the Lord is one.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30 Love the Lord your God with all your heart and with all your soul and with all your mind and with all your strength.’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31 The second is this: ‘Love your neighbor as yourself.’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There is no commandment greater than these.”</w:t>
      </w:r>
    </w:p>
    <w:p w14:paraId="6D020471" w14:textId="77777777" w:rsidR="00E91616" w:rsidRDefault="00E91616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1C676BA" w14:textId="77777777" w:rsidR="00E91616" w:rsidRDefault="00E91616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0171473C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E91616">
        <w:rPr>
          <w:rFonts w:ascii="Century Gothic" w:hAnsi="Century Gothic"/>
          <w:b/>
          <w:bCs/>
          <w:color w:val="auto"/>
          <w:sz w:val="24"/>
          <w:szCs w:val="24"/>
        </w:rPr>
        <w:t>6</w:t>
      </w:r>
      <w:r w:rsidR="00AE0BA3">
        <w:rPr>
          <w:rFonts w:ascii="Century Gothic" w:hAnsi="Century Gothic"/>
          <w:b/>
          <w:bCs/>
          <w:color w:val="auto"/>
          <w:sz w:val="24"/>
          <w:szCs w:val="24"/>
        </w:rPr>
        <w:t>:</w:t>
      </w:r>
      <w:r w:rsidR="003C0BAB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655324">
        <w:rPr>
          <w:rFonts w:ascii="Century Gothic" w:hAnsi="Century Gothic"/>
          <w:b/>
          <w:bCs/>
          <w:color w:val="auto"/>
          <w:sz w:val="24"/>
          <w:szCs w:val="24"/>
        </w:rPr>
        <w:t xml:space="preserve">- </w:t>
      </w:r>
      <w:r w:rsidR="00E91616">
        <w:rPr>
          <w:rFonts w:ascii="Century Gothic" w:hAnsi="Century Gothic"/>
          <w:b/>
          <w:bCs/>
          <w:color w:val="auto"/>
          <w:sz w:val="24"/>
          <w:szCs w:val="24"/>
        </w:rPr>
        <w:t>4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96FE1CE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E91616">
        <w:rPr>
          <w:rFonts w:ascii="Century Gothic" w:hAnsi="Century Gothic"/>
          <w:color w:val="auto"/>
          <w:sz w:val="24"/>
          <w:szCs w:val="24"/>
        </w:rPr>
        <w:t xml:space="preserve">1 What shall we say, then? Shall we go on sinning so that grace may increase? </w:t>
      </w:r>
    </w:p>
    <w:p w14:paraId="29D70DCE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E91616">
        <w:rPr>
          <w:rFonts w:ascii="Century Gothic" w:hAnsi="Century Gothic"/>
          <w:color w:val="auto"/>
          <w:sz w:val="24"/>
          <w:szCs w:val="24"/>
        </w:rPr>
        <w:t xml:space="preserve">2 By no means! We are those who have died to sin; how can we live in it any longer? </w:t>
      </w:r>
    </w:p>
    <w:p w14:paraId="449A9BC2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E91616">
        <w:rPr>
          <w:rFonts w:ascii="Century Gothic" w:hAnsi="Century Gothic"/>
          <w:color w:val="auto"/>
          <w:sz w:val="24"/>
          <w:szCs w:val="24"/>
        </w:rPr>
        <w:t xml:space="preserve">3 Or don’t you know that all of us who were baptized into Christ Jesus </w:t>
      </w:r>
      <w:proofErr w:type="gramStart"/>
      <w:r w:rsidRPr="00E91616">
        <w:rPr>
          <w:rFonts w:ascii="Century Gothic" w:hAnsi="Century Gothic"/>
          <w:color w:val="auto"/>
          <w:sz w:val="24"/>
          <w:szCs w:val="24"/>
        </w:rPr>
        <w:t>were</w:t>
      </w:r>
      <w:proofErr w:type="gramEnd"/>
      <w:r w:rsidRPr="00E91616">
        <w:rPr>
          <w:rFonts w:ascii="Century Gothic" w:hAnsi="Century Gothic"/>
          <w:color w:val="auto"/>
          <w:sz w:val="24"/>
          <w:szCs w:val="24"/>
        </w:rPr>
        <w:t xml:space="preserve"> baptized into His death? </w:t>
      </w:r>
    </w:p>
    <w:p w14:paraId="3547B7EE" w14:textId="3A3955BA" w:rsidR="00655324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E91616">
        <w:rPr>
          <w:rFonts w:ascii="Century Gothic" w:hAnsi="Century Gothic"/>
          <w:color w:val="auto"/>
          <w:sz w:val="24"/>
          <w:szCs w:val="24"/>
        </w:rPr>
        <w:t>4 We were therefore buried with Him through baptism into death in order that, just as Christ was raised from the dead through the glory of the Father, we too may live a new life.</w:t>
      </w:r>
    </w:p>
    <w:p w14:paraId="527C2EBA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9BF6AB4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2E3B0ECA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367B2F7C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6980F153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E2B7FE0" w14:textId="77777777" w:rsidR="00E91616" w:rsidRDefault="00E91616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3DEAFFDC" w:rsidR="00DF1B64" w:rsidRPr="007F237E" w:rsidRDefault="006553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FEBRUARY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 </w:t>
      </w:r>
      <w:r w:rsidR="00E91616">
        <w:rPr>
          <w:rFonts w:ascii="Arial" w:hAnsi="Arial" w:cs="Arial"/>
          <w:color w:val="auto"/>
          <w:sz w:val="60"/>
          <w:szCs w:val="60"/>
        </w:rPr>
        <w:t>22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</w:t>
      </w:r>
      <w:r w:rsidR="001D5CF4">
        <w:rPr>
          <w:rFonts w:ascii="Arial" w:hAnsi="Arial" w:cs="Arial"/>
          <w:color w:val="auto"/>
          <w:sz w:val="60"/>
          <w:szCs w:val="60"/>
        </w:rPr>
        <w:t>6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5F392864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E91616">
        <w:rPr>
          <w:rFonts w:ascii="Arial" w:hAnsi="Arial" w:cs="Arial"/>
          <w:b/>
          <w:bCs/>
          <w:color w:val="auto"/>
          <w:sz w:val="60"/>
          <w:szCs w:val="60"/>
        </w:rPr>
        <w:t>6</w:t>
      </w:r>
      <w:r w:rsidR="00AE0BA3">
        <w:rPr>
          <w:rFonts w:ascii="Arial" w:hAnsi="Arial" w:cs="Arial"/>
          <w:b/>
          <w:bCs/>
          <w:color w:val="auto"/>
          <w:sz w:val="60"/>
          <w:szCs w:val="60"/>
        </w:rPr>
        <w:t>:</w:t>
      </w:r>
      <w:r w:rsidR="003C0BAB">
        <w:rPr>
          <w:rFonts w:ascii="Arial" w:hAnsi="Arial" w:cs="Arial"/>
          <w:b/>
          <w:bCs/>
          <w:color w:val="auto"/>
          <w:sz w:val="60"/>
          <w:szCs w:val="60"/>
        </w:rPr>
        <w:t>1</w:t>
      </w:r>
      <w:r w:rsidR="00AE0BA3">
        <w:rPr>
          <w:rFonts w:ascii="Arial" w:hAnsi="Arial" w:cs="Arial"/>
          <w:b/>
          <w:bCs/>
          <w:color w:val="auto"/>
          <w:sz w:val="60"/>
          <w:szCs w:val="60"/>
        </w:rPr>
        <w:t>-</w:t>
      </w:r>
      <w:r w:rsidR="00E91616">
        <w:rPr>
          <w:rFonts w:ascii="Arial" w:hAnsi="Arial" w:cs="Arial"/>
          <w:b/>
          <w:bCs/>
          <w:color w:val="auto"/>
          <w:sz w:val="60"/>
          <w:szCs w:val="60"/>
        </w:rPr>
        <w:t>4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B5F1" w14:textId="77777777" w:rsidR="00D97177" w:rsidRDefault="00D97177" w:rsidP="00AE5037">
      <w:r>
        <w:separator/>
      </w:r>
    </w:p>
  </w:endnote>
  <w:endnote w:type="continuationSeparator" w:id="0">
    <w:p w14:paraId="31DF44B6" w14:textId="77777777" w:rsidR="00D97177" w:rsidRDefault="00D97177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BF9E" w14:textId="77777777" w:rsidR="00D97177" w:rsidRDefault="00D97177" w:rsidP="00AE5037">
      <w:r>
        <w:separator/>
      </w:r>
    </w:p>
  </w:footnote>
  <w:footnote w:type="continuationSeparator" w:id="0">
    <w:p w14:paraId="635B4CC8" w14:textId="77777777" w:rsidR="00D97177" w:rsidRDefault="00D97177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227D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CF4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2DC7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32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0B78"/>
    <w:rsid w:val="003919C3"/>
    <w:rsid w:val="0039218F"/>
    <w:rsid w:val="0039370A"/>
    <w:rsid w:val="00393814"/>
    <w:rsid w:val="00393963"/>
    <w:rsid w:val="00393FCD"/>
    <w:rsid w:val="00396CB5"/>
    <w:rsid w:val="00396EA0"/>
    <w:rsid w:val="003974F0"/>
    <w:rsid w:val="003A0790"/>
    <w:rsid w:val="003A0955"/>
    <w:rsid w:val="003A0D92"/>
    <w:rsid w:val="003A424D"/>
    <w:rsid w:val="003A4819"/>
    <w:rsid w:val="003A4BC8"/>
    <w:rsid w:val="003A6660"/>
    <w:rsid w:val="003A68CC"/>
    <w:rsid w:val="003A7A02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0BAB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2CF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34F2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0D3"/>
    <w:rsid w:val="004932A0"/>
    <w:rsid w:val="00493478"/>
    <w:rsid w:val="004940F2"/>
    <w:rsid w:val="004943D5"/>
    <w:rsid w:val="00494D6D"/>
    <w:rsid w:val="00495A4C"/>
    <w:rsid w:val="00496C30"/>
    <w:rsid w:val="004A1776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528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5CD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124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0C4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324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2F53"/>
    <w:rsid w:val="00713F34"/>
    <w:rsid w:val="0071497E"/>
    <w:rsid w:val="00716F0C"/>
    <w:rsid w:val="00721491"/>
    <w:rsid w:val="00721705"/>
    <w:rsid w:val="00722B1B"/>
    <w:rsid w:val="00723B8A"/>
    <w:rsid w:val="0072480B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3CF9"/>
    <w:rsid w:val="0080403A"/>
    <w:rsid w:val="008046EC"/>
    <w:rsid w:val="008054E6"/>
    <w:rsid w:val="0080721D"/>
    <w:rsid w:val="00810655"/>
    <w:rsid w:val="00810850"/>
    <w:rsid w:val="00811A43"/>
    <w:rsid w:val="00812136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311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87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C6582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2D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498D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59D3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03DA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31C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2673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EFF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BA3"/>
    <w:rsid w:val="00AE0BEE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4C43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5FFC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20C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5B1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4734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77"/>
    <w:rsid w:val="00D97198"/>
    <w:rsid w:val="00DA052A"/>
    <w:rsid w:val="00DA0A66"/>
    <w:rsid w:val="00DA131E"/>
    <w:rsid w:val="00DA1667"/>
    <w:rsid w:val="00DA1794"/>
    <w:rsid w:val="00DA3900"/>
    <w:rsid w:val="00DA3B96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4F6C"/>
    <w:rsid w:val="00DC5040"/>
    <w:rsid w:val="00DC51C7"/>
    <w:rsid w:val="00DC6760"/>
    <w:rsid w:val="00DC7A7C"/>
    <w:rsid w:val="00DD1029"/>
    <w:rsid w:val="00DD2F9A"/>
    <w:rsid w:val="00DD427A"/>
    <w:rsid w:val="00DD4829"/>
    <w:rsid w:val="00DE05F6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28FD"/>
    <w:rsid w:val="00E039FA"/>
    <w:rsid w:val="00E03CCD"/>
    <w:rsid w:val="00E0403D"/>
    <w:rsid w:val="00E0466D"/>
    <w:rsid w:val="00E05898"/>
    <w:rsid w:val="00E0629F"/>
    <w:rsid w:val="00E07323"/>
    <w:rsid w:val="00E07671"/>
    <w:rsid w:val="00E077A4"/>
    <w:rsid w:val="00E100A3"/>
    <w:rsid w:val="00E1086F"/>
    <w:rsid w:val="00E11359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2A26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616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6C55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0E0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E6830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Benjamin Anum-Higher</cp:lastModifiedBy>
  <cp:revision>2</cp:revision>
  <cp:lastPrinted>2026-01-29T17:50:00Z</cp:lastPrinted>
  <dcterms:created xsi:type="dcterms:W3CDTF">2026-02-18T14:18:00Z</dcterms:created>
  <dcterms:modified xsi:type="dcterms:W3CDTF">2026-02-18T14:18:00Z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20e8729d-80c7-4ce2-ab87-7dae0a7defd0</vt:lpwstr>
  </property>
</Properties>
</file>