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7B81E108" w:rsidR="000C516D" w:rsidRPr="007F237E" w:rsidRDefault="008A113A"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March</w:t>
      </w:r>
      <w:r w:rsidR="005C1124">
        <w:rPr>
          <w:rFonts w:ascii="Century Gothic" w:hAnsi="Century Gothic"/>
          <w:color w:val="auto"/>
          <w:sz w:val="24"/>
          <w:szCs w:val="24"/>
        </w:rPr>
        <w:t xml:space="preserve"> </w:t>
      </w:r>
      <w:r>
        <w:rPr>
          <w:rFonts w:ascii="Century Gothic" w:hAnsi="Century Gothic"/>
          <w:color w:val="auto"/>
          <w:sz w:val="24"/>
          <w:szCs w:val="24"/>
        </w:rPr>
        <w:t>1</w:t>
      </w:r>
      <w:r w:rsidR="000C516D" w:rsidRPr="007F237E">
        <w:rPr>
          <w:rFonts w:ascii="Century Gothic" w:hAnsi="Century Gothic"/>
          <w:color w:val="auto"/>
          <w:sz w:val="24"/>
          <w:szCs w:val="24"/>
        </w:rPr>
        <w:t xml:space="preserve">, </w:t>
      </w:r>
      <w:r w:rsidR="00655324" w:rsidRPr="007F237E">
        <w:rPr>
          <w:rFonts w:ascii="Century Gothic" w:hAnsi="Century Gothic"/>
          <w:color w:val="auto"/>
          <w:sz w:val="24"/>
          <w:szCs w:val="24"/>
        </w:rPr>
        <w:t>202</w:t>
      </w:r>
      <w:r w:rsidR="00655324">
        <w:rPr>
          <w:rFonts w:ascii="Century Gothic" w:hAnsi="Century Gothic"/>
          <w:color w:val="auto"/>
          <w:sz w:val="24"/>
          <w:szCs w:val="24"/>
        </w:rPr>
        <w:t>6,</w:t>
      </w:r>
      <w:r w:rsidR="000C516D" w:rsidRPr="007F237E">
        <w:rPr>
          <w:rFonts w:ascii="Century Gothic" w:hAnsi="Century Gothic"/>
          <w:color w:val="auto"/>
          <w:sz w:val="24"/>
          <w:szCs w:val="24"/>
        </w:rPr>
        <w:t xml:space="preserve"> Remnant Church 9:00 AM </w:t>
      </w:r>
    </w:p>
    <w:p w14:paraId="4AC14FE6" w14:textId="164299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xml:space="preserve">: (Psalm </w:t>
      </w:r>
      <w:r w:rsidR="00632DB0" w:rsidRPr="00632DB0">
        <w:rPr>
          <w:rFonts w:ascii="Century Gothic" w:hAnsi="Century Gothic"/>
          <w:color w:val="auto"/>
          <w:sz w:val="24"/>
          <w:szCs w:val="24"/>
        </w:rPr>
        <w:t>1</w:t>
      </w:r>
      <w:r w:rsidR="003C0BAB">
        <w:rPr>
          <w:rFonts w:ascii="Century Gothic" w:hAnsi="Century Gothic"/>
          <w:color w:val="auto"/>
          <w:sz w:val="24"/>
          <w:szCs w:val="24"/>
        </w:rPr>
        <w:t>36</w:t>
      </w:r>
      <w:r w:rsidR="00632DB0" w:rsidRPr="00632DB0">
        <w:rPr>
          <w:rFonts w:ascii="Century Gothic" w:hAnsi="Century Gothic"/>
          <w:color w:val="auto"/>
          <w:sz w:val="24"/>
          <w:szCs w:val="24"/>
        </w:rPr>
        <w:t>: 1</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501986B9"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4A1776">
        <w:rPr>
          <w:rFonts w:ascii="Century Gothic" w:hAnsi="Century Gothic"/>
          <w:b/>
          <w:bCs/>
          <w:color w:val="auto"/>
          <w:sz w:val="24"/>
          <w:szCs w:val="24"/>
        </w:rPr>
        <w:t>89</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4A1776" w:rsidRPr="004A1776">
        <w:rPr>
          <w:rFonts w:ascii="Century Gothic" w:hAnsi="Century Gothic"/>
          <w:b/>
          <w:bCs/>
          <w:color w:val="auto"/>
          <w:sz w:val="24"/>
          <w:szCs w:val="24"/>
        </w:rPr>
        <w:t xml:space="preserve">Praise the Lord! </w:t>
      </w:r>
      <w:r w:rsidR="004A1776">
        <w:rPr>
          <w:rFonts w:ascii="Century Gothic" w:hAnsi="Century Gothic"/>
          <w:b/>
          <w:bCs/>
          <w:color w:val="auto"/>
          <w:sz w:val="24"/>
          <w:szCs w:val="24"/>
        </w:rPr>
        <w:t>Y</w:t>
      </w:r>
      <w:r w:rsidR="004A1776" w:rsidRPr="004A1776">
        <w:rPr>
          <w:rFonts w:ascii="Century Gothic" w:hAnsi="Century Gothic"/>
          <w:b/>
          <w:bCs/>
          <w:color w:val="auto"/>
          <w:sz w:val="24"/>
          <w:szCs w:val="24"/>
        </w:rPr>
        <w:t xml:space="preserve">e </w:t>
      </w:r>
      <w:r w:rsidR="004A1776">
        <w:rPr>
          <w:rFonts w:ascii="Century Gothic" w:hAnsi="Century Gothic"/>
          <w:b/>
          <w:bCs/>
          <w:color w:val="auto"/>
          <w:sz w:val="24"/>
          <w:szCs w:val="24"/>
        </w:rPr>
        <w:t>H</w:t>
      </w:r>
      <w:r w:rsidR="004A1776" w:rsidRPr="004A1776">
        <w:rPr>
          <w:rFonts w:ascii="Century Gothic" w:hAnsi="Century Gothic"/>
          <w:b/>
          <w:bCs/>
          <w:color w:val="auto"/>
          <w:sz w:val="24"/>
          <w:szCs w:val="24"/>
        </w:rPr>
        <w:t>eavens</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5022C094"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390B78">
        <w:rPr>
          <w:rFonts w:ascii="Century Gothic" w:hAnsi="Century Gothic"/>
          <w:b/>
          <w:bCs/>
          <w:color w:val="auto"/>
          <w:sz w:val="24"/>
          <w:szCs w:val="24"/>
        </w:rPr>
        <w:t>Mark 12: 28-31</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4C1F079D" w14:textId="0587C532" w:rsidR="00262DC7"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bookmarkEnd w:id="5"/>
      <w:r w:rsidR="003C0BAB">
        <w:rPr>
          <w:rFonts w:ascii="Century Gothic" w:hAnsi="Century Gothic"/>
          <w:b/>
          <w:bCs/>
          <w:color w:val="auto"/>
          <w:sz w:val="24"/>
          <w:szCs w:val="24"/>
        </w:rPr>
        <w:t>59</w:t>
      </w:r>
      <w:r w:rsidR="00262DC7" w:rsidRPr="00262DC7">
        <w:rPr>
          <w:rFonts w:ascii="Century Gothic" w:hAnsi="Century Gothic"/>
          <w:b/>
          <w:bCs/>
          <w:color w:val="auto"/>
          <w:sz w:val="24"/>
          <w:szCs w:val="24"/>
        </w:rPr>
        <w:t xml:space="preserve"> –</w:t>
      </w:r>
      <w:r w:rsidR="003C0BAB">
        <w:rPr>
          <w:rFonts w:ascii="Century Gothic" w:hAnsi="Century Gothic"/>
          <w:b/>
          <w:bCs/>
          <w:color w:val="auto"/>
          <w:sz w:val="24"/>
          <w:szCs w:val="24"/>
        </w:rPr>
        <w:t>Jesus Paid It All</w:t>
      </w:r>
      <w:r w:rsidR="00262DC7" w:rsidRPr="00262DC7">
        <w:rPr>
          <w:rFonts w:ascii="Century Gothic" w:hAnsi="Century Gothic"/>
          <w:b/>
          <w:bCs/>
          <w:color w:val="auto"/>
          <w:sz w:val="24"/>
          <w:szCs w:val="24"/>
        </w:rPr>
        <w:t xml:space="preserve"> </w:t>
      </w:r>
    </w:p>
    <w:p w14:paraId="50D27EF1" w14:textId="59E89EC0"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599FF50E"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4A1776">
        <w:rPr>
          <w:rFonts w:ascii="Century Gothic" w:hAnsi="Century Gothic"/>
          <w:b/>
          <w:bCs/>
          <w:color w:val="auto"/>
          <w:sz w:val="24"/>
          <w:szCs w:val="24"/>
        </w:rPr>
        <w:t>6</w:t>
      </w:r>
      <w:r w:rsidR="00877B87">
        <w:rPr>
          <w:rFonts w:ascii="Century Gothic" w:hAnsi="Century Gothic"/>
          <w:b/>
          <w:bCs/>
          <w:color w:val="auto"/>
          <w:sz w:val="24"/>
          <w:szCs w:val="24"/>
        </w:rPr>
        <w:t>1</w:t>
      </w:r>
      <w:r w:rsidR="00262DC7" w:rsidRPr="00262DC7">
        <w:rPr>
          <w:rFonts w:ascii="Century Gothic" w:hAnsi="Century Gothic"/>
          <w:b/>
          <w:bCs/>
          <w:color w:val="auto"/>
          <w:sz w:val="24"/>
          <w:szCs w:val="24"/>
        </w:rPr>
        <w:t xml:space="preserve"> –</w:t>
      </w:r>
      <w:r w:rsidR="004A1776" w:rsidRPr="004A1776">
        <w:rPr>
          <w:rFonts w:ascii="Century Gothic" w:hAnsi="Century Gothic"/>
          <w:b/>
          <w:bCs/>
          <w:color w:val="auto"/>
          <w:sz w:val="24"/>
          <w:szCs w:val="24"/>
        </w:rPr>
        <w:t>Jesus, the very thought of Thee</w:t>
      </w:r>
      <w:r w:rsidR="00262DC7">
        <w:rPr>
          <w:rFonts w:ascii="Century Gothic" w:hAnsi="Century Gothic"/>
          <w:b/>
          <w:bCs/>
          <w:color w:val="auto"/>
          <w:sz w:val="24"/>
          <w:szCs w:val="24"/>
        </w:rPr>
        <w:t xml:space="preserve"> </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1A44DDA1"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E91616">
        <w:rPr>
          <w:rFonts w:ascii="Century Gothic" w:hAnsi="Century Gothic"/>
          <w:b/>
          <w:bCs/>
          <w:i/>
          <w:iCs/>
          <w:color w:val="auto"/>
          <w:sz w:val="24"/>
          <w:szCs w:val="24"/>
        </w:rPr>
        <w:t>6</w:t>
      </w:r>
      <w:r w:rsidR="00AE0BA3">
        <w:rPr>
          <w:rFonts w:ascii="Century Gothic" w:hAnsi="Century Gothic"/>
          <w:b/>
          <w:bCs/>
          <w:i/>
          <w:iCs/>
          <w:color w:val="auto"/>
          <w:sz w:val="24"/>
          <w:szCs w:val="24"/>
        </w:rPr>
        <w:t>:</w:t>
      </w:r>
      <w:r w:rsidR="008A113A">
        <w:rPr>
          <w:rFonts w:ascii="Century Gothic" w:hAnsi="Century Gothic"/>
          <w:b/>
          <w:bCs/>
          <w:i/>
          <w:iCs/>
          <w:color w:val="auto"/>
          <w:sz w:val="24"/>
          <w:szCs w:val="24"/>
        </w:rPr>
        <w:t>5</w:t>
      </w:r>
      <w:r w:rsidR="00AE0BA3">
        <w:rPr>
          <w:rFonts w:ascii="Century Gothic" w:hAnsi="Century Gothic"/>
          <w:b/>
          <w:bCs/>
          <w:i/>
          <w:iCs/>
          <w:color w:val="auto"/>
          <w:sz w:val="24"/>
          <w:szCs w:val="24"/>
        </w:rPr>
        <w:t>-</w:t>
      </w:r>
      <w:r w:rsidR="008A113A">
        <w:rPr>
          <w:rFonts w:ascii="Century Gothic" w:hAnsi="Century Gothic"/>
          <w:b/>
          <w:bCs/>
          <w:i/>
          <w:iCs/>
          <w:color w:val="auto"/>
          <w:sz w:val="24"/>
          <w:szCs w:val="24"/>
        </w:rPr>
        <w:t>1</w:t>
      </w:r>
      <w:r w:rsidR="00E91616">
        <w:rPr>
          <w:rFonts w:ascii="Century Gothic" w:hAnsi="Century Gothic"/>
          <w:b/>
          <w:bCs/>
          <w:i/>
          <w:iCs/>
          <w:color w:val="auto"/>
          <w:sz w:val="24"/>
          <w:szCs w:val="24"/>
        </w:rPr>
        <w:t>4</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01FACC9F"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4A1776">
        <w:rPr>
          <w:rFonts w:ascii="Century Gothic" w:hAnsi="Century Gothic"/>
          <w:b/>
          <w:bCs/>
          <w:color w:val="auto"/>
          <w:sz w:val="24"/>
          <w:szCs w:val="24"/>
        </w:rPr>
        <w:t xml:space="preserve">Hymn </w:t>
      </w:r>
      <w:r w:rsidR="003C0BAB">
        <w:rPr>
          <w:rFonts w:ascii="Century Gothic" w:hAnsi="Century Gothic"/>
          <w:b/>
          <w:bCs/>
          <w:color w:val="auto"/>
          <w:sz w:val="24"/>
          <w:szCs w:val="24"/>
        </w:rPr>
        <w:t>60</w:t>
      </w:r>
      <w:r w:rsidR="004A1776">
        <w:rPr>
          <w:rFonts w:ascii="Century Gothic" w:hAnsi="Century Gothic"/>
          <w:b/>
          <w:bCs/>
          <w:color w:val="auto"/>
          <w:sz w:val="24"/>
          <w:szCs w:val="24"/>
        </w:rPr>
        <w:t xml:space="preserve"> </w:t>
      </w:r>
      <w:r w:rsidR="004A1776" w:rsidRPr="004A1776">
        <w:rPr>
          <w:rFonts w:ascii="Century Gothic" w:hAnsi="Century Gothic"/>
          <w:b/>
          <w:bCs/>
          <w:color w:val="auto"/>
          <w:sz w:val="24"/>
          <w:szCs w:val="24"/>
        </w:rPr>
        <w:t>–</w:t>
      </w:r>
      <w:r w:rsidR="004A1776">
        <w:rPr>
          <w:rFonts w:ascii="Century Gothic" w:hAnsi="Century Gothic"/>
          <w:b/>
          <w:bCs/>
          <w:color w:val="auto"/>
          <w:sz w:val="24"/>
          <w:szCs w:val="24"/>
        </w:rPr>
        <w:t xml:space="preserve"> </w:t>
      </w:r>
      <w:r w:rsidR="003C0BAB" w:rsidRPr="003C0BAB">
        <w:rPr>
          <w:rFonts w:ascii="Century Gothic" w:hAnsi="Century Gothic"/>
          <w:b/>
          <w:bCs/>
          <w:color w:val="auto"/>
          <w:sz w:val="24"/>
          <w:szCs w:val="24"/>
        </w:rPr>
        <w:t>Jesus Shall Reign</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w:t>
      </w:r>
      <w:proofErr w:type="gramStart"/>
      <w:r w:rsidRPr="007F237E">
        <w:rPr>
          <w:rFonts w:ascii="Century Gothic" w:hAnsi="Century Gothic" w:cs="Arial"/>
          <w:color w:val="auto"/>
        </w:rPr>
        <w:t>if</w:t>
      </w:r>
      <w:proofErr w:type="gramEnd"/>
      <w:r w:rsidRPr="007F237E">
        <w:rPr>
          <w:rFonts w:ascii="Century Gothic" w:hAnsi="Century Gothic" w:cs="Arial"/>
          <w:color w:val="auto"/>
        </w:rPr>
        <w:t xml:space="preserve"> you are able, please stand</w:t>
      </w:r>
      <w:bookmarkStart w:id="6" w:name="_Hlk182049556"/>
      <w:bookmarkStart w:id="7" w:name="_Hlk175386657"/>
      <w:bookmarkStart w:id="8" w:name="_Hlk183193408"/>
      <w:bookmarkStart w:id="9" w:name="_Hlk183801557"/>
      <w:bookmarkStart w:id="10" w:name="_Hlk177737434"/>
      <w:bookmarkStart w:id="11" w:name="_Hlk179005971"/>
      <w:bookmarkStart w:id="12" w:name="_Hlk179626737"/>
    </w:p>
    <w:bookmarkEnd w:id="6"/>
    <w:bookmarkEnd w:id="7"/>
    <w:bookmarkEnd w:id="8"/>
    <w:bookmarkEnd w:id="9"/>
    <w:bookmarkEnd w:id="10"/>
    <w:bookmarkEnd w:id="11"/>
    <w:bookmarkEnd w:id="12"/>
    <w:p w14:paraId="2445DAA9" w14:textId="77131248"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CALL TO WORSHIP: PSALM 1</w:t>
      </w:r>
      <w:r w:rsidR="005A25CD">
        <w:rPr>
          <w:rFonts w:ascii="Century Gothic" w:hAnsi="Century Gothic"/>
          <w:b/>
          <w:bCs/>
          <w:color w:val="auto"/>
          <w:sz w:val="24"/>
          <w:szCs w:val="24"/>
        </w:rPr>
        <w:t>36</w:t>
      </w:r>
      <w:r>
        <w:rPr>
          <w:rFonts w:ascii="Century Gothic" w:hAnsi="Century Gothic"/>
          <w:b/>
          <w:bCs/>
          <w:color w:val="auto"/>
          <w:sz w:val="24"/>
          <w:szCs w:val="24"/>
        </w:rPr>
        <w:t>: 1</w:t>
      </w:r>
    </w:p>
    <w:p w14:paraId="26E2599E" w14:textId="77777777"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1FEF846" w14:textId="47C7E3D4" w:rsidR="00276531" w:rsidRDefault="00262DC7" w:rsidP="005A25C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1 </w:t>
      </w:r>
      <w:r w:rsidR="005A25CD" w:rsidRPr="005A25CD">
        <w:rPr>
          <w:rFonts w:ascii="Century Gothic" w:hAnsi="Century Gothic"/>
          <w:color w:val="auto"/>
          <w:sz w:val="24"/>
          <w:szCs w:val="24"/>
        </w:rPr>
        <w:t xml:space="preserve">Give thanks to the Lord, for </w:t>
      </w:r>
      <w:r w:rsidR="005A25CD">
        <w:rPr>
          <w:rFonts w:ascii="Century Gothic" w:hAnsi="Century Gothic"/>
          <w:color w:val="auto"/>
          <w:sz w:val="24"/>
          <w:szCs w:val="24"/>
        </w:rPr>
        <w:t>H</w:t>
      </w:r>
      <w:r w:rsidR="005A25CD" w:rsidRPr="005A25CD">
        <w:rPr>
          <w:rFonts w:ascii="Century Gothic" w:hAnsi="Century Gothic"/>
          <w:color w:val="auto"/>
          <w:sz w:val="24"/>
          <w:szCs w:val="24"/>
        </w:rPr>
        <w:t xml:space="preserve">e is good, </w:t>
      </w:r>
      <w:r w:rsidR="005A25CD">
        <w:rPr>
          <w:rFonts w:ascii="Century Gothic" w:hAnsi="Century Gothic"/>
          <w:color w:val="auto"/>
          <w:sz w:val="24"/>
          <w:szCs w:val="24"/>
        </w:rPr>
        <w:t>for</w:t>
      </w:r>
      <w:r w:rsidR="005A25CD" w:rsidRPr="005A25CD">
        <w:rPr>
          <w:rFonts w:ascii="Century Gothic" w:hAnsi="Century Gothic"/>
          <w:color w:val="auto"/>
          <w:sz w:val="24"/>
          <w:szCs w:val="24"/>
        </w:rPr>
        <w:t xml:space="preserve"> </w:t>
      </w:r>
      <w:r w:rsidR="005A25CD">
        <w:rPr>
          <w:rFonts w:ascii="Century Gothic" w:hAnsi="Century Gothic"/>
          <w:color w:val="auto"/>
          <w:sz w:val="24"/>
          <w:szCs w:val="24"/>
        </w:rPr>
        <w:t>H</w:t>
      </w:r>
      <w:r w:rsidR="005A25CD" w:rsidRPr="005A25CD">
        <w:rPr>
          <w:rFonts w:ascii="Century Gothic" w:hAnsi="Century Gothic"/>
          <w:color w:val="auto"/>
          <w:sz w:val="24"/>
          <w:szCs w:val="24"/>
        </w:rPr>
        <w:t xml:space="preserve">is steadfast love endures forever. </w:t>
      </w:r>
    </w:p>
    <w:p w14:paraId="2E0C7594" w14:textId="77777777" w:rsidR="008A113A" w:rsidRPr="00DC4F6C" w:rsidRDefault="008A113A" w:rsidP="005A25C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F010487"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545D2A2" w14:textId="7E8258CD"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E91616">
        <w:rPr>
          <w:rFonts w:ascii="Century Gothic" w:hAnsi="Century Gothic"/>
          <w:b/>
          <w:bCs/>
          <w:color w:val="auto"/>
          <w:sz w:val="24"/>
          <w:szCs w:val="24"/>
        </w:rPr>
        <w:t>6</w:t>
      </w:r>
      <w:r w:rsidR="00AE0BA3">
        <w:rPr>
          <w:rFonts w:ascii="Century Gothic" w:hAnsi="Century Gothic"/>
          <w:b/>
          <w:bCs/>
          <w:color w:val="auto"/>
          <w:sz w:val="24"/>
          <w:szCs w:val="24"/>
        </w:rPr>
        <w:t>:</w:t>
      </w:r>
      <w:r w:rsidR="008A113A">
        <w:rPr>
          <w:rFonts w:ascii="Century Gothic" w:hAnsi="Century Gothic"/>
          <w:b/>
          <w:bCs/>
          <w:color w:val="auto"/>
          <w:sz w:val="24"/>
          <w:szCs w:val="24"/>
        </w:rPr>
        <w:t>5</w:t>
      </w:r>
      <w:r w:rsidR="00655324">
        <w:rPr>
          <w:rFonts w:ascii="Century Gothic" w:hAnsi="Century Gothic"/>
          <w:b/>
          <w:bCs/>
          <w:color w:val="auto"/>
          <w:sz w:val="24"/>
          <w:szCs w:val="24"/>
        </w:rPr>
        <w:t xml:space="preserve">- </w:t>
      </w:r>
      <w:r w:rsidR="008A113A">
        <w:rPr>
          <w:rFonts w:ascii="Century Gothic" w:hAnsi="Century Gothic"/>
          <w:b/>
          <w:bCs/>
          <w:color w:val="auto"/>
          <w:sz w:val="24"/>
          <w:szCs w:val="24"/>
        </w:rPr>
        <w:t>1</w:t>
      </w:r>
      <w:r w:rsidR="00E91616">
        <w:rPr>
          <w:rFonts w:ascii="Century Gothic" w:hAnsi="Century Gothic"/>
          <w:b/>
          <w:bCs/>
          <w:color w:val="auto"/>
          <w:sz w:val="24"/>
          <w:szCs w:val="24"/>
        </w:rPr>
        <w:t>4</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34B1546" w14:textId="77777777" w:rsidR="008A113A" w:rsidRDefault="008A113A" w:rsidP="008A113A">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bookmarkStart w:id="13" w:name="_Hlk221789467"/>
      <w:r w:rsidRPr="008A113A">
        <w:rPr>
          <w:rFonts w:ascii="Century Gothic" w:hAnsi="Century Gothic"/>
          <w:color w:val="auto"/>
          <w:sz w:val="24"/>
          <w:szCs w:val="24"/>
        </w:rPr>
        <w:t xml:space="preserve">5 For if we have been united with him in a death like His, we shall certainly be united with Him in a resurrection like His. 6 We know that our old self was crucified with Him in order that the body of sin might be brought to nothing, so that we would no longer be enslaved to sin. 7 For one who has died has been set free from sin. 8 Now if we have died with Christ, we believe that we will also live with Him. </w:t>
      </w:r>
      <w:bookmarkStart w:id="14" w:name="_Hlk223070831"/>
    </w:p>
    <w:p w14:paraId="660354E7" w14:textId="28DD0D11" w:rsidR="008A113A" w:rsidRDefault="008A113A" w:rsidP="008A113A">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8A113A">
        <w:rPr>
          <w:rFonts w:ascii="Century Gothic" w:hAnsi="Century Gothic"/>
          <w:color w:val="auto"/>
          <w:sz w:val="24"/>
          <w:szCs w:val="24"/>
        </w:rPr>
        <w:t xml:space="preserve">9 We know that Christ, being raised from the dead, will never die again; death no longer has dominion over Him. 10 For the death He died He died to sin, once for all, but the life He lives He lives to God. </w:t>
      </w:r>
      <w:bookmarkEnd w:id="14"/>
      <w:r w:rsidRPr="008A113A">
        <w:rPr>
          <w:rFonts w:ascii="Century Gothic" w:hAnsi="Century Gothic"/>
          <w:color w:val="auto"/>
          <w:sz w:val="24"/>
          <w:szCs w:val="24"/>
        </w:rPr>
        <w:t xml:space="preserve">11 So you also must consider yourselves dead to sin and alive to God in Christ Jesus. </w:t>
      </w:r>
    </w:p>
    <w:p w14:paraId="1B0D59AA" w14:textId="12E493B5" w:rsidR="008A113A" w:rsidRPr="008A113A" w:rsidRDefault="008A113A" w:rsidP="008A113A">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8A113A">
        <w:rPr>
          <w:rFonts w:ascii="Century Gothic" w:hAnsi="Century Gothic"/>
          <w:color w:val="auto"/>
          <w:sz w:val="24"/>
          <w:szCs w:val="24"/>
        </w:rPr>
        <w:t xml:space="preserve">12 Let not sin therefore reign in your mortal </w:t>
      </w:r>
      <w:proofErr w:type="gramStart"/>
      <w:r w:rsidRPr="008A113A">
        <w:rPr>
          <w:rFonts w:ascii="Century Gothic" w:hAnsi="Century Gothic"/>
          <w:color w:val="auto"/>
          <w:sz w:val="24"/>
          <w:szCs w:val="24"/>
        </w:rPr>
        <w:t>body,</w:t>
      </w:r>
      <w:proofErr w:type="gramEnd"/>
      <w:r w:rsidRPr="008A113A">
        <w:rPr>
          <w:rFonts w:ascii="Century Gothic" w:hAnsi="Century Gothic"/>
          <w:color w:val="auto"/>
          <w:sz w:val="24"/>
          <w:szCs w:val="24"/>
        </w:rPr>
        <w:t xml:space="preserve"> to make you obey its passions. 13 Do not present your members to sin as instruments for unrighteousness, but present yourselves to God as those who have been brought from death to life, and your members to God as instruments for righteousness. 14 For sin will have no dominion over you, since you are not under law but under grace.</w:t>
      </w:r>
    </w:p>
    <w:bookmarkEnd w:id="13"/>
    <w:p w14:paraId="527C2EBA" w14:textId="77777777" w:rsidR="00E91616" w:rsidRDefault="00E91616"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9BF6AB4" w14:textId="77777777" w:rsidR="00E91616" w:rsidRDefault="00E91616"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EE555EB" w14:textId="77777777" w:rsidR="008A113A" w:rsidRDefault="008A113A"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E544B96" w14:textId="77777777" w:rsidR="008A113A" w:rsidRDefault="008A113A"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2E3B0ECA" w14:textId="77777777" w:rsidR="00E91616" w:rsidRDefault="00E91616"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367B2F7C" w14:textId="77777777" w:rsidR="00E91616" w:rsidRDefault="00E91616"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6980F153" w14:textId="77777777" w:rsidR="00E91616" w:rsidRDefault="00E91616"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0E2B7FE0" w14:textId="77777777" w:rsidR="00E91616" w:rsidRDefault="00E91616"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77C0C718" w:rsidR="00DF1B64" w:rsidRPr="007F237E" w:rsidRDefault="008A113A"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March</w:t>
      </w:r>
      <w:r w:rsidR="00DF1B64" w:rsidRPr="007F237E">
        <w:rPr>
          <w:rFonts w:ascii="Arial" w:hAnsi="Arial" w:cs="Arial"/>
          <w:color w:val="auto"/>
          <w:sz w:val="60"/>
          <w:szCs w:val="60"/>
        </w:rPr>
        <w:t xml:space="preserve"> </w:t>
      </w:r>
      <w:r>
        <w:rPr>
          <w:rFonts w:ascii="Arial" w:hAnsi="Arial" w:cs="Arial"/>
          <w:color w:val="auto"/>
          <w:sz w:val="60"/>
          <w:szCs w:val="60"/>
        </w:rPr>
        <w:t>1</w:t>
      </w:r>
      <w:r w:rsidR="00DF1B64" w:rsidRPr="007F237E">
        <w:rPr>
          <w:rFonts w:ascii="Arial" w:hAnsi="Arial" w:cs="Arial"/>
          <w:color w:val="auto"/>
          <w:sz w:val="60"/>
          <w:szCs w:val="60"/>
        </w:rPr>
        <w:t>, 202</w:t>
      </w:r>
      <w:r w:rsidR="001D5CF4">
        <w:rPr>
          <w:rFonts w:ascii="Arial" w:hAnsi="Arial" w:cs="Arial"/>
          <w:color w:val="auto"/>
          <w:sz w:val="60"/>
          <w:szCs w:val="60"/>
        </w:rPr>
        <w:t>6</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77F4B750"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E91616">
        <w:rPr>
          <w:rFonts w:ascii="Arial" w:hAnsi="Arial" w:cs="Arial"/>
          <w:b/>
          <w:bCs/>
          <w:color w:val="auto"/>
          <w:sz w:val="60"/>
          <w:szCs w:val="60"/>
        </w:rPr>
        <w:t>6</w:t>
      </w:r>
      <w:r w:rsidR="00AE0BA3">
        <w:rPr>
          <w:rFonts w:ascii="Arial" w:hAnsi="Arial" w:cs="Arial"/>
          <w:b/>
          <w:bCs/>
          <w:color w:val="auto"/>
          <w:sz w:val="60"/>
          <w:szCs w:val="60"/>
        </w:rPr>
        <w:t>:</w:t>
      </w:r>
      <w:r w:rsidR="008A113A">
        <w:rPr>
          <w:rFonts w:ascii="Arial" w:hAnsi="Arial" w:cs="Arial"/>
          <w:b/>
          <w:bCs/>
          <w:color w:val="auto"/>
          <w:sz w:val="60"/>
          <w:szCs w:val="60"/>
        </w:rPr>
        <w:t>5</w:t>
      </w:r>
      <w:r w:rsidR="00AE0BA3">
        <w:rPr>
          <w:rFonts w:ascii="Arial" w:hAnsi="Arial" w:cs="Arial"/>
          <w:b/>
          <w:bCs/>
          <w:color w:val="auto"/>
          <w:sz w:val="60"/>
          <w:szCs w:val="60"/>
        </w:rPr>
        <w:t>-</w:t>
      </w:r>
      <w:r w:rsidR="008A113A">
        <w:rPr>
          <w:rFonts w:ascii="Arial" w:hAnsi="Arial" w:cs="Arial"/>
          <w:b/>
          <w:bCs/>
          <w:color w:val="auto"/>
          <w:sz w:val="60"/>
          <w:szCs w:val="60"/>
        </w:rPr>
        <w:t>1</w:t>
      </w:r>
      <w:r w:rsidR="00E91616">
        <w:rPr>
          <w:rFonts w:ascii="Arial" w:hAnsi="Arial" w:cs="Arial"/>
          <w:b/>
          <w:bCs/>
          <w:color w:val="auto"/>
          <w:sz w:val="60"/>
          <w:szCs w:val="60"/>
        </w:rPr>
        <w:t>4</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F8FF" w14:textId="77777777" w:rsidR="00100D5D" w:rsidRDefault="00100D5D" w:rsidP="00AE5037">
      <w:r>
        <w:separator/>
      </w:r>
    </w:p>
  </w:endnote>
  <w:endnote w:type="continuationSeparator" w:id="0">
    <w:p w14:paraId="0935CE99" w14:textId="77777777" w:rsidR="00100D5D" w:rsidRDefault="00100D5D"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C2B5" w14:textId="77777777" w:rsidR="00100D5D" w:rsidRDefault="00100D5D" w:rsidP="00AE5037">
      <w:r>
        <w:separator/>
      </w:r>
    </w:p>
  </w:footnote>
  <w:footnote w:type="continuationSeparator" w:id="0">
    <w:p w14:paraId="1A0D3886" w14:textId="77777777" w:rsidR="00100D5D" w:rsidRDefault="00100D5D"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A6439"/>
    <w:rsid w:val="000B0C9A"/>
    <w:rsid w:val="000B2B20"/>
    <w:rsid w:val="000B37C0"/>
    <w:rsid w:val="000B3D94"/>
    <w:rsid w:val="000B53C2"/>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227D"/>
    <w:rsid w:val="000F444A"/>
    <w:rsid w:val="000F60AA"/>
    <w:rsid w:val="000F7EBE"/>
    <w:rsid w:val="0010019D"/>
    <w:rsid w:val="00100D5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CF4"/>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2E87"/>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2DC7"/>
    <w:rsid w:val="0026367D"/>
    <w:rsid w:val="002637F3"/>
    <w:rsid w:val="002639D6"/>
    <w:rsid w:val="00265FAC"/>
    <w:rsid w:val="002672B6"/>
    <w:rsid w:val="002721A6"/>
    <w:rsid w:val="0027258A"/>
    <w:rsid w:val="00275094"/>
    <w:rsid w:val="00276531"/>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32"/>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0B78"/>
    <w:rsid w:val="003919C3"/>
    <w:rsid w:val="0039218F"/>
    <w:rsid w:val="0039370A"/>
    <w:rsid w:val="00393814"/>
    <w:rsid w:val="00393963"/>
    <w:rsid w:val="00393FCD"/>
    <w:rsid w:val="00396CB5"/>
    <w:rsid w:val="00396EA0"/>
    <w:rsid w:val="003974F0"/>
    <w:rsid w:val="003A0790"/>
    <w:rsid w:val="003A0955"/>
    <w:rsid w:val="003A0D92"/>
    <w:rsid w:val="003A424D"/>
    <w:rsid w:val="003A4819"/>
    <w:rsid w:val="003A4BC8"/>
    <w:rsid w:val="003A6660"/>
    <w:rsid w:val="003A68CC"/>
    <w:rsid w:val="003A7A02"/>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0BAB"/>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4EDB"/>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2CF"/>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34F2"/>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0D3"/>
    <w:rsid w:val="004932A0"/>
    <w:rsid w:val="00493478"/>
    <w:rsid w:val="004940F2"/>
    <w:rsid w:val="004943D5"/>
    <w:rsid w:val="00494D6D"/>
    <w:rsid w:val="00495A4C"/>
    <w:rsid w:val="00496C30"/>
    <w:rsid w:val="004A1776"/>
    <w:rsid w:val="004A2BF1"/>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528"/>
    <w:rsid w:val="004C1919"/>
    <w:rsid w:val="004C1AB7"/>
    <w:rsid w:val="004C2025"/>
    <w:rsid w:val="004C3219"/>
    <w:rsid w:val="004C53E7"/>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5CD"/>
    <w:rsid w:val="005A2DB8"/>
    <w:rsid w:val="005A2E66"/>
    <w:rsid w:val="005A7608"/>
    <w:rsid w:val="005B103E"/>
    <w:rsid w:val="005B15A8"/>
    <w:rsid w:val="005B172B"/>
    <w:rsid w:val="005B27F0"/>
    <w:rsid w:val="005B5764"/>
    <w:rsid w:val="005B7321"/>
    <w:rsid w:val="005C0F00"/>
    <w:rsid w:val="005C1124"/>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0C4"/>
    <w:rsid w:val="00642D2F"/>
    <w:rsid w:val="006439C5"/>
    <w:rsid w:val="00644C56"/>
    <w:rsid w:val="00646266"/>
    <w:rsid w:val="00647E2D"/>
    <w:rsid w:val="00650C9E"/>
    <w:rsid w:val="0065233D"/>
    <w:rsid w:val="0065247E"/>
    <w:rsid w:val="0065276E"/>
    <w:rsid w:val="006536DE"/>
    <w:rsid w:val="00655248"/>
    <w:rsid w:val="00655324"/>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1701"/>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2F53"/>
    <w:rsid w:val="00713F34"/>
    <w:rsid w:val="0071497E"/>
    <w:rsid w:val="00716F0C"/>
    <w:rsid w:val="00721491"/>
    <w:rsid w:val="00721705"/>
    <w:rsid w:val="00722B1B"/>
    <w:rsid w:val="00723B8A"/>
    <w:rsid w:val="0072480B"/>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3CF9"/>
    <w:rsid w:val="0080403A"/>
    <w:rsid w:val="008046EC"/>
    <w:rsid w:val="008054E6"/>
    <w:rsid w:val="0080721D"/>
    <w:rsid w:val="00810655"/>
    <w:rsid w:val="00810850"/>
    <w:rsid w:val="00811A43"/>
    <w:rsid w:val="00812136"/>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311"/>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87"/>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113A"/>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C6582"/>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2DD"/>
    <w:rsid w:val="0090558C"/>
    <w:rsid w:val="00906C92"/>
    <w:rsid w:val="00910944"/>
    <w:rsid w:val="00910AE4"/>
    <w:rsid w:val="00910E8D"/>
    <w:rsid w:val="00913E31"/>
    <w:rsid w:val="00914A76"/>
    <w:rsid w:val="00915807"/>
    <w:rsid w:val="00916E54"/>
    <w:rsid w:val="0092062B"/>
    <w:rsid w:val="0092152A"/>
    <w:rsid w:val="009222E5"/>
    <w:rsid w:val="0092498D"/>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59D3"/>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03DA"/>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31C"/>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A15"/>
    <w:rsid w:val="00A57B2C"/>
    <w:rsid w:val="00A62673"/>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EFF"/>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BA3"/>
    <w:rsid w:val="00AE0BEE"/>
    <w:rsid w:val="00AE0DE8"/>
    <w:rsid w:val="00AE0E12"/>
    <w:rsid w:val="00AE412E"/>
    <w:rsid w:val="00AE5037"/>
    <w:rsid w:val="00AE6E1D"/>
    <w:rsid w:val="00AE7257"/>
    <w:rsid w:val="00AF0089"/>
    <w:rsid w:val="00AF1751"/>
    <w:rsid w:val="00AF21CD"/>
    <w:rsid w:val="00AF3A6A"/>
    <w:rsid w:val="00AF4D22"/>
    <w:rsid w:val="00AF5465"/>
    <w:rsid w:val="00AF79A0"/>
    <w:rsid w:val="00B009F3"/>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2240"/>
    <w:rsid w:val="00B328D4"/>
    <w:rsid w:val="00B32D1F"/>
    <w:rsid w:val="00B334B4"/>
    <w:rsid w:val="00B33500"/>
    <w:rsid w:val="00B34341"/>
    <w:rsid w:val="00B418E7"/>
    <w:rsid w:val="00B4204D"/>
    <w:rsid w:val="00B43630"/>
    <w:rsid w:val="00B440A5"/>
    <w:rsid w:val="00B446CF"/>
    <w:rsid w:val="00B44C43"/>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59D"/>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5FFC"/>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BF6476"/>
    <w:rsid w:val="00BF69C5"/>
    <w:rsid w:val="00C006CA"/>
    <w:rsid w:val="00C03EB1"/>
    <w:rsid w:val="00C04496"/>
    <w:rsid w:val="00C05260"/>
    <w:rsid w:val="00C05C42"/>
    <w:rsid w:val="00C073C4"/>
    <w:rsid w:val="00C07753"/>
    <w:rsid w:val="00C10622"/>
    <w:rsid w:val="00C10B51"/>
    <w:rsid w:val="00C111A2"/>
    <w:rsid w:val="00C1120C"/>
    <w:rsid w:val="00C11BAD"/>
    <w:rsid w:val="00C1241E"/>
    <w:rsid w:val="00C13726"/>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5B1"/>
    <w:rsid w:val="00CE7626"/>
    <w:rsid w:val="00CF0921"/>
    <w:rsid w:val="00CF13EF"/>
    <w:rsid w:val="00CF2965"/>
    <w:rsid w:val="00CF4846"/>
    <w:rsid w:val="00CF4CF0"/>
    <w:rsid w:val="00CF5DAE"/>
    <w:rsid w:val="00CF5F50"/>
    <w:rsid w:val="00CF73B8"/>
    <w:rsid w:val="00D00C80"/>
    <w:rsid w:val="00D02563"/>
    <w:rsid w:val="00D02F0E"/>
    <w:rsid w:val="00D04579"/>
    <w:rsid w:val="00D04734"/>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77"/>
    <w:rsid w:val="00D97198"/>
    <w:rsid w:val="00DA052A"/>
    <w:rsid w:val="00DA0A66"/>
    <w:rsid w:val="00DA131E"/>
    <w:rsid w:val="00DA1667"/>
    <w:rsid w:val="00DA1794"/>
    <w:rsid w:val="00DA3900"/>
    <w:rsid w:val="00DA3B96"/>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4F6C"/>
    <w:rsid w:val="00DC5040"/>
    <w:rsid w:val="00DC51C7"/>
    <w:rsid w:val="00DC6760"/>
    <w:rsid w:val="00DC7A7C"/>
    <w:rsid w:val="00DD1029"/>
    <w:rsid w:val="00DD2F9A"/>
    <w:rsid w:val="00DD427A"/>
    <w:rsid w:val="00DD4829"/>
    <w:rsid w:val="00DE05F6"/>
    <w:rsid w:val="00DE12D3"/>
    <w:rsid w:val="00DE46FA"/>
    <w:rsid w:val="00DE564E"/>
    <w:rsid w:val="00DE776F"/>
    <w:rsid w:val="00DF0390"/>
    <w:rsid w:val="00DF0D6B"/>
    <w:rsid w:val="00DF1031"/>
    <w:rsid w:val="00DF1B64"/>
    <w:rsid w:val="00DF2AF3"/>
    <w:rsid w:val="00DF3B2A"/>
    <w:rsid w:val="00DF6439"/>
    <w:rsid w:val="00DF7541"/>
    <w:rsid w:val="00E02271"/>
    <w:rsid w:val="00E027E0"/>
    <w:rsid w:val="00E028FD"/>
    <w:rsid w:val="00E039FA"/>
    <w:rsid w:val="00E03CCD"/>
    <w:rsid w:val="00E0403D"/>
    <w:rsid w:val="00E0466D"/>
    <w:rsid w:val="00E05898"/>
    <w:rsid w:val="00E0629F"/>
    <w:rsid w:val="00E07323"/>
    <w:rsid w:val="00E07671"/>
    <w:rsid w:val="00E077A4"/>
    <w:rsid w:val="00E100A3"/>
    <w:rsid w:val="00E1086F"/>
    <w:rsid w:val="00E11359"/>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2A26"/>
    <w:rsid w:val="00E835B6"/>
    <w:rsid w:val="00E83EDE"/>
    <w:rsid w:val="00E840F7"/>
    <w:rsid w:val="00E841B9"/>
    <w:rsid w:val="00E84A8B"/>
    <w:rsid w:val="00E871C8"/>
    <w:rsid w:val="00E87648"/>
    <w:rsid w:val="00E87DCB"/>
    <w:rsid w:val="00E90054"/>
    <w:rsid w:val="00E9029C"/>
    <w:rsid w:val="00E90386"/>
    <w:rsid w:val="00E91300"/>
    <w:rsid w:val="00E91616"/>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6C55"/>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0E0"/>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E6830"/>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2</cp:revision>
  <cp:lastPrinted>2026-01-29T17:50:00Z</cp:lastPrinted>
  <dcterms:created xsi:type="dcterms:W3CDTF">2026-02-28T16:21:00Z</dcterms:created>
  <dcterms:modified xsi:type="dcterms:W3CDTF">2026-02-28T16:21:00Z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20e8729d-80c7-4ce2-ab87-7dae0a7defd0</vt:lpwstr>
  </property>
</Properties>
</file>