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61240F25" w:rsidR="000C516D" w:rsidRPr="007F237E" w:rsidRDefault="00945A6B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May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B42297">
        <w:rPr>
          <w:rFonts w:ascii="Century Gothic" w:hAnsi="Century Gothic"/>
          <w:color w:val="auto"/>
          <w:sz w:val="24"/>
          <w:szCs w:val="24"/>
        </w:rPr>
        <w:t>1</w:t>
      </w:r>
      <w:r w:rsidR="00CE3093">
        <w:rPr>
          <w:rFonts w:ascii="Century Gothic" w:hAnsi="Century Gothic"/>
          <w:color w:val="auto"/>
          <w:sz w:val="24"/>
          <w:szCs w:val="24"/>
        </w:rPr>
        <w:t>7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38DA83E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B42297">
        <w:rPr>
          <w:rFonts w:ascii="Century Gothic" w:hAnsi="Century Gothic"/>
          <w:color w:val="auto"/>
          <w:sz w:val="24"/>
          <w:szCs w:val="24"/>
        </w:rPr>
        <w:t>John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 xml:space="preserve"> 1</w:t>
      </w:r>
      <w:r w:rsidR="00B42297">
        <w:rPr>
          <w:rFonts w:ascii="Century Gothic" w:hAnsi="Century Gothic"/>
          <w:color w:val="auto"/>
          <w:sz w:val="24"/>
          <w:szCs w:val="24"/>
        </w:rPr>
        <w:t>5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>:</w:t>
      </w:r>
      <w:r w:rsidR="00B42297">
        <w:rPr>
          <w:rFonts w:ascii="Century Gothic" w:hAnsi="Century Gothic"/>
          <w:color w:val="auto"/>
          <w:sz w:val="24"/>
          <w:szCs w:val="24"/>
        </w:rPr>
        <w:t>4-5, 9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>-</w:t>
      </w:r>
      <w:r w:rsidR="00B42297">
        <w:rPr>
          <w:rFonts w:ascii="Century Gothic" w:hAnsi="Century Gothic"/>
          <w:color w:val="auto"/>
          <w:sz w:val="24"/>
          <w:szCs w:val="24"/>
        </w:rPr>
        <w:t>10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2B973669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6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>Great is Thy faithfulness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1C6A67D3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Guide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e, O Thou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G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>reat Jehovah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2A13569A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God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eads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Us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>long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56D54546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CE309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3D0D6D77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4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God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s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 xml:space="preserve">ur 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R</w:t>
      </w:r>
      <w:r w:rsidR="00CE3093" w:rsidRPr="00CE3093">
        <w:rPr>
          <w:rFonts w:ascii="Century Gothic" w:hAnsi="Century Gothic"/>
          <w:b/>
          <w:bCs/>
          <w:color w:val="auto"/>
          <w:sz w:val="24"/>
          <w:szCs w:val="24"/>
        </w:rPr>
        <w:t>efuge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</w:t>
      </w:r>
      <w:proofErr w:type="gramStart"/>
      <w:r w:rsidRPr="007F237E">
        <w:rPr>
          <w:rFonts w:ascii="Century Gothic" w:hAnsi="Century Gothic" w:cs="Arial"/>
          <w:color w:val="auto"/>
        </w:rPr>
        <w:t>if</w:t>
      </w:r>
      <w:proofErr w:type="gramEnd"/>
      <w:r w:rsidRPr="007F237E">
        <w:rPr>
          <w:rFonts w:ascii="Century Gothic" w:hAnsi="Century Gothic" w:cs="Arial"/>
          <w:color w:val="auto"/>
        </w:rPr>
        <w:t xml:space="preserve">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374E050B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JOHN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1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4-5, 9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10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62579444" w14:textId="4E9406DA" w:rsidR="00B42297" w:rsidRDefault="00B42297" w:rsidP="00B422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B42297">
        <w:rPr>
          <w:rFonts w:ascii="Century Gothic" w:hAnsi="Century Gothic"/>
          <w:color w:val="auto"/>
          <w:sz w:val="24"/>
          <w:szCs w:val="24"/>
        </w:rPr>
        <w:t xml:space="preserve">4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e, as I also remain in you. No branch can bear fruit by itself; it must remain in the vine. Neither can you bear fruit unless you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>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5 “I am the vine; you are the branches. If you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 and I in you, you will bear much fruit; apart from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>e you can do nothing.</w:t>
      </w:r>
    </w:p>
    <w:p w14:paraId="57989FC7" w14:textId="21302D6D" w:rsidR="00AC711A" w:rsidRDefault="00B42297" w:rsidP="00B422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B42297">
        <w:rPr>
          <w:rFonts w:ascii="Century Gothic" w:hAnsi="Century Gothic"/>
          <w:color w:val="auto"/>
          <w:sz w:val="24"/>
          <w:szCs w:val="24"/>
        </w:rPr>
        <w:t xml:space="preserve">9 “As the Father has loved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e, so have I loved you. Now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love. 10 If you keep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commands, you will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love, just as I have kept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Father’s commands and remain in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B42297">
        <w:rPr>
          <w:rFonts w:ascii="Century Gothic" w:hAnsi="Century Gothic"/>
          <w:color w:val="auto"/>
          <w:sz w:val="24"/>
          <w:szCs w:val="24"/>
        </w:rPr>
        <w:t>is love.</w:t>
      </w:r>
    </w:p>
    <w:p w14:paraId="43B5A806" w14:textId="77777777" w:rsidR="00AB43D4" w:rsidRDefault="00AB43D4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3CC074D8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3E4F4F6C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02EBCEA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2B64452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2BEC34B5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6EEE0847" w14:textId="77777777" w:rsidR="00A835DF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0367EEAC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CE3093">
        <w:rPr>
          <w:rFonts w:ascii="Century Gothic" w:hAnsi="Century Gothic"/>
          <w:b/>
          <w:bCs/>
          <w:color w:val="auto"/>
          <w:sz w:val="24"/>
          <w:szCs w:val="24"/>
        </w:rPr>
        <w:t>8</w:t>
      </w:r>
    </w:p>
    <w:p w14:paraId="04C927D7" w14:textId="25F45528" w:rsidR="003F7BB5" w:rsidRDefault="00CE3093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CE3093">
        <w:rPr>
          <w:rFonts w:ascii="Century Gothic" w:hAnsi="Century Gothic" w:cs="Segoe UI"/>
          <w:sz w:val="24"/>
          <w:szCs w:val="24"/>
        </w:rPr>
        <w:t>18 I consider that our present sufferings are not worth comparing with the glory that will be revealed in us.</w:t>
      </w:r>
    </w:p>
    <w:p w14:paraId="551D1FE5" w14:textId="77777777" w:rsidR="00CE3093" w:rsidRPr="003F7BB5" w:rsidRDefault="00CE3093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6F618570" w:rsidR="00DF1B64" w:rsidRPr="007F237E" w:rsidRDefault="00945A6B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MAY</w:t>
      </w:r>
      <w:r w:rsidR="00DF1B64" w:rsidRPr="007F237E">
        <w:rPr>
          <w:rFonts w:ascii="Arial" w:hAnsi="Arial" w:cs="Arial"/>
          <w:color w:val="auto"/>
          <w:sz w:val="60"/>
          <w:szCs w:val="60"/>
        </w:rPr>
        <w:t xml:space="preserve"> </w:t>
      </w:r>
      <w:r w:rsidR="00B42297">
        <w:rPr>
          <w:rFonts w:ascii="Arial" w:hAnsi="Arial" w:cs="Arial"/>
          <w:color w:val="auto"/>
          <w:sz w:val="60"/>
          <w:szCs w:val="60"/>
        </w:rPr>
        <w:t>1</w:t>
      </w:r>
      <w:r w:rsidR="00CE3093">
        <w:rPr>
          <w:rFonts w:ascii="Arial" w:hAnsi="Arial" w:cs="Arial"/>
          <w:color w:val="auto"/>
          <w:sz w:val="60"/>
          <w:szCs w:val="60"/>
        </w:rPr>
        <w:t>7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79FE8A41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AB43D4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CE3093">
        <w:rPr>
          <w:rFonts w:ascii="Arial" w:hAnsi="Arial" w:cs="Arial"/>
          <w:b/>
          <w:bCs/>
          <w:color w:val="auto"/>
          <w:sz w:val="60"/>
          <w:szCs w:val="60"/>
        </w:rPr>
        <w:t>8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47A4" w14:textId="77777777" w:rsidR="00080DA8" w:rsidRDefault="00080DA8" w:rsidP="00AE5037">
      <w:r>
        <w:separator/>
      </w:r>
    </w:p>
  </w:endnote>
  <w:endnote w:type="continuationSeparator" w:id="0">
    <w:p w14:paraId="7073CDE7" w14:textId="77777777" w:rsidR="00080DA8" w:rsidRDefault="00080DA8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20AF" w14:textId="77777777" w:rsidR="00080DA8" w:rsidRDefault="00080DA8" w:rsidP="00AE5037">
      <w:r>
        <w:separator/>
      </w:r>
    </w:p>
  </w:footnote>
  <w:footnote w:type="continuationSeparator" w:id="0">
    <w:p w14:paraId="678CFA3B" w14:textId="77777777" w:rsidR="00080DA8" w:rsidRDefault="00080DA8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3052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EF"/>
    <w:rsid w:val="007A6278"/>
    <w:rsid w:val="007A64AE"/>
    <w:rsid w:val="007A67BC"/>
    <w:rsid w:val="007A6B5D"/>
    <w:rsid w:val="007A6C2C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25A9"/>
    <w:rsid w:val="00B62B58"/>
    <w:rsid w:val="00B62CEF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300FB"/>
    <w:rsid w:val="00C30C5A"/>
    <w:rsid w:val="00C31127"/>
    <w:rsid w:val="00C31DD8"/>
    <w:rsid w:val="00C330CE"/>
    <w:rsid w:val="00C3332C"/>
    <w:rsid w:val="00C33ABA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5A27"/>
    <w:rsid w:val="00CA5CEC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D1D"/>
    <w:rsid w:val="00DC6760"/>
    <w:rsid w:val="00DC7A7C"/>
    <w:rsid w:val="00DD1029"/>
    <w:rsid w:val="00DD2F9A"/>
    <w:rsid w:val="00DD427A"/>
    <w:rsid w:val="00DD4829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2</cp:revision>
  <cp:lastPrinted>2026-05-09T21:50:00Z</cp:lastPrinted>
  <dcterms:created xsi:type="dcterms:W3CDTF">2026-05-11T22:08:00Z</dcterms:created>
  <dcterms:modified xsi:type="dcterms:W3CDTF">2026-05-11T22:08:00Z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